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4CF" w:rsidRPr="00BC309F" w:rsidRDefault="00FA14CF" w:rsidP="00D860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309F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по организации </w:t>
      </w:r>
      <w:r w:rsidR="00B52F9B" w:rsidRPr="00BC309F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всероссийского конкурса </w:t>
      </w:r>
      <w:r w:rsidR="00CD161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D161C" w:rsidRPr="00CD161C">
        <w:rPr>
          <w:rFonts w:ascii="Times New Roman" w:hAnsi="Times New Roman" w:cs="Times New Roman"/>
          <w:b/>
          <w:bCs/>
          <w:sz w:val="28"/>
          <w:szCs w:val="28"/>
        </w:rPr>
        <w:t>письменных работ «Оживи светофор»</w:t>
      </w:r>
      <w:r w:rsidR="00BC309F"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федерального партийного проекта «Безопасные дороги» </w:t>
      </w:r>
      <w:r w:rsidR="007B273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C309F">
        <w:rPr>
          <w:rFonts w:ascii="Times New Roman" w:hAnsi="Times New Roman" w:cs="Times New Roman"/>
          <w:b/>
          <w:bCs/>
          <w:sz w:val="28"/>
          <w:szCs w:val="28"/>
        </w:rPr>
        <w:t>артии «Единая Россия».</w:t>
      </w:r>
    </w:p>
    <w:p w:rsidR="007F1EB8" w:rsidRDefault="007F1EB8" w:rsidP="00D860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EB8" w:rsidRDefault="007F1EB8" w:rsidP="007F1E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Даты проведения</w:t>
      </w:r>
      <w:r w:rsidRPr="00E66822">
        <w:rPr>
          <w:rFonts w:ascii="Times New Roman" w:hAnsi="Times New Roman" w:cs="Times New Roman"/>
          <w:b/>
          <w:bCs/>
          <w:sz w:val="24"/>
          <w:szCs w:val="24"/>
        </w:rPr>
        <w:t xml:space="preserve">: с </w:t>
      </w:r>
      <w:r w:rsidR="008E386A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46C64" w:rsidRPr="00E66822">
        <w:rPr>
          <w:rFonts w:ascii="Times New Roman" w:hAnsi="Times New Roman" w:cs="Times New Roman"/>
          <w:b/>
          <w:bCs/>
          <w:sz w:val="24"/>
          <w:szCs w:val="24"/>
        </w:rPr>
        <w:t xml:space="preserve"> сентября </w:t>
      </w:r>
      <w:r w:rsidRPr="00E66822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646C64" w:rsidRPr="00E66822">
        <w:rPr>
          <w:rFonts w:ascii="Times New Roman" w:hAnsi="Times New Roman" w:cs="Times New Roman"/>
          <w:b/>
          <w:bCs/>
          <w:sz w:val="24"/>
          <w:szCs w:val="24"/>
        </w:rPr>
        <w:t>10 ноября 2025</w:t>
      </w:r>
      <w:r w:rsidRPr="00E66822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7F1EB8" w:rsidRDefault="007F1EB8" w:rsidP="00D860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EB8" w:rsidRPr="007F1EB8" w:rsidRDefault="007F1EB8" w:rsidP="007F1E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Федеральные спикеры акции: </w:t>
      </w:r>
      <w:r w:rsidRPr="007F1EB8">
        <w:rPr>
          <w:rFonts w:ascii="Times New Roman" w:hAnsi="Times New Roman" w:cs="Times New Roman"/>
          <w:sz w:val="24"/>
          <w:szCs w:val="24"/>
        </w:rPr>
        <w:t xml:space="preserve">С.Ю. </w:t>
      </w:r>
      <w:proofErr w:type="spellStart"/>
      <w:r w:rsidRPr="007F1EB8">
        <w:rPr>
          <w:rFonts w:ascii="Times New Roman" w:hAnsi="Times New Roman" w:cs="Times New Roman"/>
          <w:sz w:val="24"/>
          <w:szCs w:val="24"/>
        </w:rPr>
        <w:t>Тен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1EB8">
        <w:rPr>
          <w:rFonts w:ascii="Times New Roman" w:hAnsi="Times New Roman" w:cs="Times New Roman"/>
          <w:bCs/>
          <w:sz w:val="24"/>
          <w:szCs w:val="24"/>
        </w:rPr>
        <w:t>координатор федерального партийного проекта «Безопасные дороги» Партии «Единая Россия».</w:t>
      </w:r>
    </w:p>
    <w:p w:rsidR="007F1EB8" w:rsidRDefault="007F1EB8" w:rsidP="007F1E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Региональные спикеры акции: </w:t>
      </w:r>
      <w:r w:rsidRPr="003229D5">
        <w:rPr>
          <w:rFonts w:ascii="Times New Roman" w:hAnsi="Times New Roman" w:cs="Times New Roman"/>
          <w:bCs/>
          <w:sz w:val="24"/>
          <w:szCs w:val="24"/>
        </w:rPr>
        <w:t>Координаторы федерального партийного проекта «Безопасные дороги» в субъектах Российской Федерац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лидеры общественного мнения </w:t>
      </w:r>
      <w:r w:rsidRPr="003229D5">
        <w:rPr>
          <w:rFonts w:ascii="Times New Roman" w:hAnsi="Times New Roman" w:cs="Times New Roman"/>
          <w:bCs/>
          <w:sz w:val="24"/>
          <w:szCs w:val="24"/>
        </w:rPr>
        <w:t>Партии в субъектах Российской Федерации.</w:t>
      </w:r>
    </w:p>
    <w:p w:rsidR="007F1EB8" w:rsidRDefault="007F1EB8" w:rsidP="00D860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14CF">
        <w:rPr>
          <w:rFonts w:ascii="Times New Roman" w:hAnsi="Times New Roman" w:cs="Times New Roman"/>
          <w:sz w:val="24"/>
          <w:szCs w:val="24"/>
        </w:rPr>
        <w:t xml:space="preserve">Организация и проведение </w:t>
      </w:r>
      <w:r w:rsidR="009305D9">
        <w:rPr>
          <w:rFonts w:ascii="Times New Roman" w:hAnsi="Times New Roman" w:cs="Times New Roman"/>
          <w:sz w:val="24"/>
          <w:szCs w:val="24"/>
        </w:rPr>
        <w:t xml:space="preserve">всероссийского </w:t>
      </w:r>
      <w:r w:rsidRPr="00FA14CF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CD161C" w:rsidRPr="00CD161C">
        <w:rPr>
          <w:rFonts w:ascii="Times New Roman" w:hAnsi="Times New Roman" w:cs="Times New Roman"/>
          <w:sz w:val="24"/>
          <w:szCs w:val="24"/>
        </w:rPr>
        <w:t xml:space="preserve">письменных работ «Оживи светофор» </w:t>
      </w:r>
      <w:r w:rsidR="00D236B2">
        <w:rPr>
          <w:rFonts w:ascii="Times New Roman" w:hAnsi="Times New Roman" w:cs="Times New Roman"/>
          <w:sz w:val="24"/>
          <w:szCs w:val="24"/>
        </w:rPr>
        <w:t>(далее – Конкурс</w:t>
      </w:r>
      <w:r w:rsidR="003C6C76">
        <w:rPr>
          <w:rFonts w:ascii="Times New Roman" w:hAnsi="Times New Roman" w:cs="Times New Roman"/>
          <w:sz w:val="24"/>
          <w:szCs w:val="24"/>
        </w:rPr>
        <w:t>), направленного на</w:t>
      </w:r>
      <w:r w:rsidR="00B52F9B">
        <w:rPr>
          <w:rFonts w:ascii="Times New Roman" w:hAnsi="Times New Roman" w:cs="Times New Roman"/>
          <w:sz w:val="24"/>
          <w:szCs w:val="24"/>
        </w:rPr>
        <w:t xml:space="preserve"> пропаганд</w:t>
      </w:r>
      <w:r w:rsidR="003C6C76">
        <w:rPr>
          <w:rFonts w:ascii="Times New Roman" w:hAnsi="Times New Roman" w:cs="Times New Roman"/>
          <w:sz w:val="24"/>
          <w:szCs w:val="24"/>
        </w:rPr>
        <w:t>у</w:t>
      </w:r>
      <w:r w:rsidR="00B52F9B">
        <w:rPr>
          <w:rFonts w:ascii="Times New Roman" w:hAnsi="Times New Roman" w:cs="Times New Roman"/>
          <w:sz w:val="24"/>
          <w:szCs w:val="24"/>
        </w:rPr>
        <w:t xml:space="preserve"> соблюдения правил безопасности дорожного движения и снижения детского дорожно-транспортного травматизма</w:t>
      </w:r>
      <w:r w:rsidR="003C6C76">
        <w:rPr>
          <w:rFonts w:ascii="Times New Roman" w:eastAsia="Times New Roman" w:hAnsi="Times New Roman" w:cs="Times New Roman"/>
          <w:sz w:val="24"/>
          <w:szCs w:val="24"/>
        </w:rPr>
        <w:t>через художественно-эстетическую деятельность.</w:t>
      </w: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CD161C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D161C">
        <w:rPr>
          <w:rFonts w:ascii="Times New Roman" w:hAnsi="Times New Roman" w:cs="Times New Roman"/>
          <w:sz w:val="24"/>
          <w:szCs w:val="24"/>
        </w:rPr>
        <w:t xml:space="preserve">ктивизация деятельности образовательных учреждений по обучению школьников нормам и правилам дорожного движения и безопасного поведения на дорогах; </w:t>
      </w:r>
    </w:p>
    <w:p w:rsidR="00CD161C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161C">
        <w:rPr>
          <w:rFonts w:ascii="Times New Roman" w:hAnsi="Times New Roman" w:cs="Times New Roman"/>
          <w:sz w:val="24"/>
          <w:szCs w:val="24"/>
        </w:rPr>
        <w:t xml:space="preserve">овышение интереса у детей к безопасности жизнедеятельности на дорогах; </w:t>
      </w:r>
    </w:p>
    <w:p w:rsidR="00CD161C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CD161C">
        <w:rPr>
          <w:rFonts w:ascii="Times New Roman" w:hAnsi="Times New Roman" w:cs="Times New Roman"/>
          <w:sz w:val="24"/>
          <w:szCs w:val="24"/>
        </w:rPr>
        <w:t xml:space="preserve">ормирование у детей устойчивых навыков соблюдения и выполнения правил дорожного движения; </w:t>
      </w:r>
    </w:p>
    <w:p w:rsidR="00623F61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161C">
        <w:rPr>
          <w:rFonts w:ascii="Times New Roman" w:hAnsi="Times New Roman" w:cs="Times New Roman"/>
          <w:sz w:val="24"/>
          <w:szCs w:val="24"/>
        </w:rPr>
        <w:t>ропаганда и воспитание общей культуры безопасного поведения участников дорожного движения;</w:t>
      </w:r>
    </w:p>
    <w:p w:rsidR="00CD161C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161C">
        <w:rPr>
          <w:rFonts w:ascii="Times New Roman" w:hAnsi="Times New Roman" w:cs="Times New Roman"/>
          <w:sz w:val="24"/>
          <w:szCs w:val="24"/>
        </w:rPr>
        <w:t>ривлечение внимания родителей, общественности к проблемам детского дорожно-транспортного травматизма;</w:t>
      </w:r>
    </w:p>
    <w:p w:rsidR="00CD161C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D161C">
        <w:rPr>
          <w:rFonts w:ascii="Times New Roman" w:hAnsi="Times New Roman" w:cs="Times New Roman"/>
          <w:sz w:val="24"/>
          <w:szCs w:val="24"/>
        </w:rPr>
        <w:t>азвитие социальной активности родителей в области безопасности дорожного движения;</w:t>
      </w:r>
    </w:p>
    <w:p w:rsidR="00CD161C" w:rsidRDefault="00CD161C" w:rsidP="00BC309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D161C">
        <w:rPr>
          <w:rFonts w:ascii="Times New Roman" w:hAnsi="Times New Roman" w:cs="Times New Roman"/>
          <w:sz w:val="24"/>
          <w:szCs w:val="24"/>
        </w:rPr>
        <w:t>азвитие творческих способностей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D161C" w:rsidRDefault="00CD161C" w:rsidP="00CD161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 xml:space="preserve">Привлечение внимания широкой аудитории к конкурсу через </w:t>
      </w:r>
      <w:r>
        <w:rPr>
          <w:rFonts w:ascii="Times New Roman" w:hAnsi="Times New Roman" w:cs="Times New Roman"/>
          <w:sz w:val="24"/>
          <w:szCs w:val="24"/>
        </w:rPr>
        <w:t>СМИ</w:t>
      </w:r>
      <w:r w:rsidRPr="00FA14CF">
        <w:rPr>
          <w:rFonts w:ascii="Times New Roman" w:hAnsi="Times New Roman" w:cs="Times New Roman"/>
          <w:sz w:val="24"/>
          <w:szCs w:val="24"/>
        </w:rPr>
        <w:t xml:space="preserve"> и социальные сети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161C" w:rsidRPr="00CD161C" w:rsidRDefault="00CD161C" w:rsidP="00CD161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A14CF" w:rsidRPr="00FA14CF" w:rsidRDefault="00FA14CF" w:rsidP="00D860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Этапы подготовки и проведения конкурса</w:t>
      </w: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1. Подготовка к проведению конкурса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Основные мероприятия:</w:t>
      </w:r>
    </w:p>
    <w:p w:rsidR="00FE0FE1" w:rsidRDefault="003C6C76" w:rsidP="00BC30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Положения о проведении Конкурса в соответствии с </w:t>
      </w:r>
      <w:r w:rsidR="00E25BEC" w:rsidRPr="003C6C76">
        <w:rPr>
          <w:rFonts w:ascii="Times New Roman" w:hAnsi="Times New Roman" w:cs="Times New Roman"/>
          <w:sz w:val="24"/>
          <w:szCs w:val="24"/>
        </w:rPr>
        <w:t>техническ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1EB8">
        <w:rPr>
          <w:rFonts w:ascii="Times New Roman" w:hAnsi="Times New Roman" w:cs="Times New Roman"/>
          <w:sz w:val="24"/>
          <w:szCs w:val="24"/>
        </w:rPr>
        <w:t>м</w:t>
      </w:r>
      <w:r w:rsidR="00E25BEC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E25BEC">
        <w:rPr>
          <w:rFonts w:ascii="Times New Roman" w:hAnsi="Times New Roman" w:cs="Times New Roman"/>
          <w:sz w:val="24"/>
          <w:szCs w:val="24"/>
        </w:rPr>
        <w:t xml:space="preserve"> по организации</w:t>
      </w:r>
      <w:r w:rsidR="007661BA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E25BE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содержащего информацию о</w:t>
      </w:r>
      <w:r w:rsidR="004171D4">
        <w:rPr>
          <w:rFonts w:ascii="Times New Roman" w:hAnsi="Times New Roman" w:cs="Times New Roman"/>
          <w:sz w:val="24"/>
          <w:szCs w:val="24"/>
        </w:rPr>
        <w:t xml:space="preserve"> </w:t>
      </w:r>
      <w:r w:rsidR="00EB3E1A">
        <w:rPr>
          <w:rFonts w:ascii="Times New Roman" w:hAnsi="Times New Roman" w:cs="Times New Roman"/>
          <w:sz w:val="24"/>
          <w:szCs w:val="24"/>
        </w:rPr>
        <w:t>контакт</w:t>
      </w:r>
      <w:r w:rsidR="00D236B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</w:t>
      </w:r>
      <w:r w:rsidR="004171D4">
        <w:rPr>
          <w:rFonts w:ascii="Times New Roman" w:hAnsi="Times New Roman" w:cs="Times New Roman"/>
          <w:sz w:val="24"/>
          <w:szCs w:val="24"/>
        </w:rPr>
        <w:t xml:space="preserve"> </w:t>
      </w:r>
      <w:r w:rsidR="007661BA">
        <w:rPr>
          <w:rFonts w:ascii="Times New Roman" w:hAnsi="Times New Roman" w:cs="Times New Roman"/>
          <w:sz w:val="24"/>
          <w:szCs w:val="24"/>
        </w:rPr>
        <w:t xml:space="preserve">ответственного от организаторов, телефона для обратной связи (на случай вопросов), эл. адреса </w:t>
      </w:r>
      <w:r w:rsidR="00EB3E1A">
        <w:rPr>
          <w:rFonts w:ascii="Times New Roman" w:hAnsi="Times New Roman" w:cs="Times New Roman"/>
          <w:sz w:val="24"/>
          <w:szCs w:val="24"/>
        </w:rPr>
        <w:t>(для каждого субъекта</w:t>
      </w:r>
      <w:r w:rsidR="003151BE">
        <w:rPr>
          <w:rFonts w:ascii="Times New Roman" w:hAnsi="Times New Roman" w:cs="Times New Roman"/>
          <w:sz w:val="24"/>
          <w:szCs w:val="24"/>
        </w:rPr>
        <w:t xml:space="preserve"> свой</w:t>
      </w:r>
      <w:r w:rsidR="00EB3E1A">
        <w:rPr>
          <w:rFonts w:ascii="Times New Roman" w:hAnsi="Times New Roman" w:cs="Times New Roman"/>
          <w:sz w:val="24"/>
          <w:szCs w:val="24"/>
        </w:rPr>
        <w:t>)</w:t>
      </w:r>
      <w:r w:rsidR="002656CD">
        <w:rPr>
          <w:rFonts w:ascii="Times New Roman" w:hAnsi="Times New Roman" w:cs="Times New Roman"/>
          <w:sz w:val="24"/>
          <w:szCs w:val="24"/>
        </w:rPr>
        <w:t>.</w:t>
      </w:r>
    </w:p>
    <w:p w:rsidR="00623F61" w:rsidRPr="00FE0FE1" w:rsidRDefault="00FE0FE1" w:rsidP="00BC30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FE0FE1">
        <w:rPr>
          <w:rFonts w:ascii="Times New Roman" w:hAnsi="Times New Roman" w:cs="Times New Roman"/>
          <w:sz w:val="24"/>
          <w:szCs w:val="24"/>
        </w:rPr>
        <w:t>ормирова</w:t>
      </w:r>
      <w:r>
        <w:rPr>
          <w:rFonts w:ascii="Times New Roman" w:hAnsi="Times New Roman" w:cs="Times New Roman"/>
          <w:sz w:val="24"/>
          <w:szCs w:val="24"/>
        </w:rPr>
        <w:t>ние оргкомитета</w:t>
      </w:r>
      <w:r w:rsidRPr="00FE0FE1">
        <w:rPr>
          <w:rFonts w:ascii="Times New Roman" w:hAnsi="Times New Roman" w:cs="Times New Roman"/>
          <w:sz w:val="24"/>
          <w:szCs w:val="24"/>
        </w:rPr>
        <w:t xml:space="preserve"> Координатором федерального партийного проекта «Безопасные дороги» в субъекте Российской Федерации.</w:t>
      </w: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2. Рекламная кампания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Мероприятия:</w:t>
      </w:r>
    </w:p>
    <w:p w:rsidR="00FA14CF" w:rsidRPr="00FA14CF" w:rsidRDefault="00FA14CF" w:rsidP="007F1EB8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>Размещение объявлений в социальных сетях, на сайтах партнеров</w:t>
      </w:r>
      <w:r w:rsidR="007661BA">
        <w:rPr>
          <w:rFonts w:ascii="Times New Roman" w:hAnsi="Times New Roman" w:cs="Times New Roman"/>
          <w:sz w:val="24"/>
          <w:szCs w:val="24"/>
        </w:rPr>
        <w:t xml:space="preserve"> и подключение органов исполнительной власти в сфере образования</w:t>
      </w:r>
      <w:r w:rsidR="006D3C10">
        <w:rPr>
          <w:rFonts w:ascii="Times New Roman" w:hAnsi="Times New Roman" w:cs="Times New Roman"/>
          <w:sz w:val="24"/>
          <w:szCs w:val="24"/>
        </w:rPr>
        <w:t>, с указаниеминформации по приёму работ</w:t>
      </w:r>
      <w:r w:rsidRPr="00FA14CF">
        <w:rPr>
          <w:rFonts w:ascii="Times New Roman" w:hAnsi="Times New Roman" w:cs="Times New Roman"/>
          <w:sz w:val="24"/>
          <w:szCs w:val="24"/>
        </w:rPr>
        <w:t>.</w:t>
      </w:r>
    </w:p>
    <w:p w:rsidR="00FA14CF" w:rsidRPr="00FA14CF" w:rsidRDefault="00FA14CF" w:rsidP="007F1EB8">
      <w:pPr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>Рассылка пресс-релизов СМИ.</w:t>
      </w:r>
    </w:p>
    <w:p w:rsidR="00FA14CF" w:rsidRPr="00FA14CF" w:rsidRDefault="00FA14CF" w:rsidP="004171D4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3. Прием заявок и работ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Требования к участникам:</w:t>
      </w:r>
    </w:p>
    <w:p w:rsidR="00E25BEC" w:rsidRPr="00646C64" w:rsidRDefault="00E25BEC" w:rsidP="00E25BEC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BEC">
        <w:rPr>
          <w:rFonts w:ascii="Times New Roman" w:hAnsi="Times New Roman" w:cs="Times New Roman"/>
          <w:bCs/>
          <w:sz w:val="24"/>
          <w:szCs w:val="24"/>
        </w:rPr>
        <w:t xml:space="preserve">В Конкурсе принимают участие учащиеся образовательных учреждений субъектов Российской </w:t>
      </w:r>
      <w:r w:rsidRPr="00646C6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E25BEC" w:rsidRPr="00E25BEC" w:rsidRDefault="00E25BEC" w:rsidP="00E25BEC">
      <w:pPr>
        <w:pStyle w:val="a3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5BEC">
        <w:rPr>
          <w:rFonts w:ascii="Times New Roman" w:hAnsi="Times New Roman" w:cs="Times New Roman"/>
          <w:sz w:val="24"/>
          <w:szCs w:val="24"/>
        </w:rPr>
        <w:t xml:space="preserve">Конкурс проводится в </w:t>
      </w:r>
      <w:r w:rsidR="00FE0FE1">
        <w:rPr>
          <w:rFonts w:ascii="Times New Roman" w:hAnsi="Times New Roman" w:cs="Times New Roman"/>
          <w:sz w:val="24"/>
          <w:szCs w:val="24"/>
        </w:rPr>
        <w:t>трех</w:t>
      </w:r>
      <w:r w:rsidRPr="00E25BEC">
        <w:rPr>
          <w:rFonts w:ascii="Times New Roman" w:hAnsi="Times New Roman" w:cs="Times New Roman"/>
          <w:sz w:val="24"/>
          <w:szCs w:val="24"/>
        </w:rPr>
        <w:t xml:space="preserve"> возрастных категориях:</w:t>
      </w:r>
    </w:p>
    <w:p w:rsidR="00FE0FE1" w:rsidRDefault="00FE0FE1" w:rsidP="00FE0FE1">
      <w:pPr>
        <w:pStyle w:val="a3"/>
        <w:numPr>
          <w:ilvl w:val="0"/>
          <w:numId w:val="30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обучающиеся 5-7 классов (категория 1); </w:t>
      </w:r>
    </w:p>
    <w:p w:rsidR="00FE0FE1" w:rsidRDefault="00FE0FE1" w:rsidP="00FE0FE1">
      <w:pPr>
        <w:pStyle w:val="a3"/>
        <w:numPr>
          <w:ilvl w:val="0"/>
          <w:numId w:val="30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обучающиеся 8-9 классов (категория 2);</w:t>
      </w:r>
    </w:p>
    <w:p w:rsidR="00FE0FE1" w:rsidRDefault="00FE0FE1" w:rsidP="00FE0FE1">
      <w:pPr>
        <w:pStyle w:val="a3"/>
        <w:numPr>
          <w:ilvl w:val="0"/>
          <w:numId w:val="30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обучающиеся 10-11 классов (категория 3).</w:t>
      </w:r>
    </w:p>
    <w:p w:rsidR="00FE0FE1" w:rsidRDefault="00FE0FE1" w:rsidP="00FE0FE1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Определены следующие жанры письменных работ в рамках Конкурса:</w:t>
      </w:r>
    </w:p>
    <w:p w:rsidR="00FE0FE1" w:rsidRDefault="00FE0FE1" w:rsidP="00FE0FE1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учащихся: </w:t>
      </w:r>
    </w:p>
    <w:p w:rsid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5-7 классов - рассказ, сказка;</w:t>
      </w:r>
    </w:p>
    <w:p w:rsid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8-9 классов - рассказ, эссе;</w:t>
      </w:r>
    </w:p>
    <w:p w:rsid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10-11 классов - эссе.</w:t>
      </w:r>
    </w:p>
    <w:p w:rsidR="00FE0FE1" w:rsidRDefault="00FE0FE1" w:rsidP="00FE0FE1">
      <w:pPr>
        <w:pStyle w:val="a3"/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FE1" w:rsidRPr="00FE0FE1" w:rsidRDefault="00FE0FE1" w:rsidP="00FE0FE1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Специфика жанров конкурсных работ:</w:t>
      </w:r>
    </w:p>
    <w:p w:rsidR="00FE0FE1" w:rsidRPr="00FE0FE1" w:rsidRDefault="00FE0FE1" w:rsidP="00FE0FE1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Рассказ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1. Небольшое повествовательное прозаическое литературное произведение, содержащее развернутое и законченное повествование о каком-либо отдельном событии, случае, житейском эпизоде.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2. Небольшое прозаическое произведение в основном повествовательного характера, композиционно сгруппированное вокруг отдельного эпизода, характера.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3. Небольшое по объёму произведение, содержащее малое количество действующих лиц, а также, чаще всего, имеющее одну сюжетную линию.</w:t>
      </w:r>
    </w:p>
    <w:p w:rsidR="00FE0FE1" w:rsidRPr="00FE0FE1" w:rsidRDefault="00FE0FE1" w:rsidP="00FE0FE1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Сказка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1. Повествовательное литературное произведение о вымышленных лицах и событиях с установкой на фантастический вымысел.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2. Повествовательное, народнопоэтическое или авторское художественное произведение о вымышленных лицах и событиях, преимущественно с участием волшебных, фантастических сил.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3. Повествовательный жанр с волшебно-фантастическим сюжетом, с персонажами реальными и (или) вымышленными, с действительностью реальной и (или) сказочной, в которой по воле автора поднимаются эстетические, моральные, социальные проблемы всех времен и народов.</w:t>
      </w:r>
    </w:p>
    <w:p w:rsidR="00FE0FE1" w:rsidRPr="00FE0FE1" w:rsidRDefault="00FE0FE1" w:rsidP="00FE0FE1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Эссе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 xml:space="preserve">1. Жанр критики, литературоведения, характеризующийся свободной трактовкой 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какой-либо проблемы.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2. Разновидность очерка, в котором главную роль играет не воспроизведение факта, а изображение впечатлений, раздумий и ассоциаций.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3. Прозаический этюд, представляющий общие или предварительные соображения о каком-либо предмете или по какому-либо поводу.</w:t>
      </w:r>
    </w:p>
    <w:p w:rsidR="00FE0FE1" w:rsidRPr="00FE0FE1" w:rsidRDefault="00FE0FE1" w:rsidP="00FE0FE1">
      <w:pPr>
        <w:pStyle w:val="a3"/>
        <w:numPr>
          <w:ilvl w:val="0"/>
          <w:numId w:val="42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4. В современном литературоведении – очерк или статья, насыщенные теоретическими, философскими размышлениями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5BEC" w:rsidRPr="00E25BEC" w:rsidRDefault="00E25BEC" w:rsidP="00E25B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25BEC">
        <w:rPr>
          <w:rFonts w:ascii="Times New Roman" w:hAnsi="Times New Roman" w:cs="Times New Roman"/>
          <w:b/>
          <w:bCs/>
          <w:sz w:val="24"/>
          <w:szCs w:val="24"/>
        </w:rPr>
        <w:t xml:space="preserve">Ответственность участников: </w:t>
      </w:r>
    </w:p>
    <w:p w:rsidR="00FE0FE1" w:rsidRPr="00FE0FE1" w:rsidRDefault="00FE0FE1" w:rsidP="00FE0FE1">
      <w:pPr>
        <w:pStyle w:val="a3"/>
        <w:numPr>
          <w:ilvl w:val="0"/>
          <w:numId w:val="34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Письменная работа должна соответствовать тематике: «Оживи светофор» и посвящена правилам безопасности дорожного движения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E0FE1" w:rsidRPr="00FE0FE1" w:rsidRDefault="00FE0FE1" w:rsidP="00FE0FE1">
      <w:pPr>
        <w:pStyle w:val="a3"/>
        <w:numPr>
          <w:ilvl w:val="0"/>
          <w:numId w:val="34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К Конкурсу допускаются собственноручные работы, оформленные в формате А4 с полями, в объеме: – не более 4 стр. рукописного текста, не имеющие помарок, зачеркиваний, следов грязи и механического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E0FE1" w:rsidRPr="00FE0FE1" w:rsidRDefault="00FE0FE1" w:rsidP="00FE0FE1">
      <w:pPr>
        <w:pStyle w:val="a3"/>
        <w:numPr>
          <w:ilvl w:val="0"/>
          <w:numId w:val="34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Письменные работы для участия в федеральном этапе Конкурса принимаются в электронном (отсканированном и сохраненном в формате PDF) виде с приложенной заявкой участника Конкурса и с согласием на обработку персональных данных и использование авторского текста письменной работы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E0FE1" w:rsidRPr="00FE0FE1" w:rsidRDefault="00FE0FE1" w:rsidP="00FE0FE1">
      <w:pPr>
        <w:pStyle w:val="a3"/>
        <w:numPr>
          <w:ilvl w:val="0"/>
          <w:numId w:val="34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С Конкурса снимаются работы, имеющие следы плагиата.</w:t>
      </w:r>
    </w:p>
    <w:p w:rsidR="00FE0FE1" w:rsidRPr="00E25BEC" w:rsidRDefault="00FE0FE1" w:rsidP="00FE0FE1">
      <w:pPr>
        <w:pStyle w:val="a3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Процесс приема работ:</w:t>
      </w:r>
    </w:p>
    <w:p w:rsidR="007B273C" w:rsidRPr="00646C64" w:rsidRDefault="00FA14CF" w:rsidP="007F1EB8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 xml:space="preserve">Онлайн-подача через </w:t>
      </w:r>
      <w:r w:rsidR="007661BA" w:rsidRPr="00646C64">
        <w:rPr>
          <w:rFonts w:ascii="Times New Roman" w:hAnsi="Times New Roman" w:cs="Times New Roman"/>
          <w:sz w:val="24"/>
          <w:szCs w:val="24"/>
        </w:rPr>
        <w:t>эл</w:t>
      </w:r>
      <w:r w:rsidR="003151BE" w:rsidRPr="00646C64">
        <w:rPr>
          <w:rFonts w:ascii="Times New Roman" w:hAnsi="Times New Roman" w:cs="Times New Roman"/>
          <w:sz w:val="24"/>
          <w:szCs w:val="24"/>
        </w:rPr>
        <w:t>.</w:t>
      </w:r>
      <w:r w:rsidR="007661BA" w:rsidRPr="00646C64">
        <w:rPr>
          <w:rFonts w:ascii="Times New Roman" w:hAnsi="Times New Roman" w:cs="Times New Roman"/>
          <w:sz w:val="24"/>
          <w:szCs w:val="24"/>
        </w:rPr>
        <w:t xml:space="preserve"> </w:t>
      </w:r>
      <w:r w:rsidR="004171D4">
        <w:rPr>
          <w:rFonts w:ascii="Times New Roman" w:hAnsi="Times New Roman" w:cs="Times New Roman"/>
          <w:sz w:val="24"/>
          <w:szCs w:val="24"/>
        </w:rPr>
        <w:t>адрес в Астраханской области (</w:t>
      </w:r>
      <w:proofErr w:type="spellStart"/>
      <w:r w:rsidR="004171D4">
        <w:rPr>
          <w:rFonts w:ascii="Times New Roman" w:hAnsi="Times New Roman" w:cs="Times New Roman"/>
          <w:sz w:val="24"/>
          <w:szCs w:val="24"/>
          <w:lang w:val="en-US"/>
        </w:rPr>
        <w:t>AksenovS</w:t>
      </w:r>
      <w:proofErr w:type="spellEnd"/>
      <w:r w:rsidR="004171D4" w:rsidRPr="004171D4">
        <w:rPr>
          <w:rFonts w:ascii="Times New Roman" w:hAnsi="Times New Roman" w:cs="Times New Roman"/>
          <w:sz w:val="24"/>
          <w:szCs w:val="24"/>
        </w:rPr>
        <w:t>30@</w:t>
      </w:r>
      <w:r w:rsidR="004171D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4171D4" w:rsidRPr="004171D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171D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661BA" w:rsidRPr="00646C64">
        <w:rPr>
          <w:rFonts w:ascii="Times New Roman" w:hAnsi="Times New Roman" w:cs="Times New Roman"/>
          <w:sz w:val="24"/>
          <w:szCs w:val="24"/>
        </w:rPr>
        <w:t>)</w:t>
      </w:r>
      <w:r w:rsidR="007B273C" w:rsidRPr="00646C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14CF" w:rsidRPr="00646C64" w:rsidRDefault="007B273C" w:rsidP="007F1EB8">
      <w:pPr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По адресу</w:t>
      </w:r>
      <w:r w:rsidR="00D66EAB">
        <w:rPr>
          <w:rFonts w:ascii="Times New Roman" w:hAnsi="Times New Roman" w:cs="Times New Roman"/>
          <w:sz w:val="24"/>
          <w:szCs w:val="24"/>
        </w:rPr>
        <w:t>,</w:t>
      </w:r>
      <w:r w:rsidR="00650C21" w:rsidRPr="00646C64">
        <w:rPr>
          <w:rFonts w:ascii="Times New Roman" w:hAnsi="Times New Roman" w:cs="Times New Roman"/>
          <w:sz w:val="24"/>
          <w:szCs w:val="24"/>
        </w:rPr>
        <w:t xml:space="preserve"> указанному</w:t>
      </w:r>
      <w:r w:rsidRPr="00646C64">
        <w:rPr>
          <w:rFonts w:ascii="Times New Roman" w:hAnsi="Times New Roman" w:cs="Times New Roman"/>
          <w:sz w:val="24"/>
          <w:szCs w:val="24"/>
        </w:rPr>
        <w:t xml:space="preserve"> координатором или оргкомитетом</w:t>
      </w:r>
      <w:r w:rsidR="00FA14CF" w:rsidRPr="00646C64">
        <w:rPr>
          <w:rFonts w:ascii="Times New Roman" w:hAnsi="Times New Roman" w:cs="Times New Roman"/>
          <w:sz w:val="24"/>
          <w:szCs w:val="24"/>
        </w:rPr>
        <w:t>.</w:t>
      </w:r>
    </w:p>
    <w:p w:rsidR="00E25BEC" w:rsidRPr="00646C64" w:rsidRDefault="00E25BEC" w:rsidP="007F1EB8">
      <w:pPr>
        <w:pStyle w:val="a3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Творческие работы, заявки на участие в конкурсе, согласие на обработку персональных данных и использование изображения (подписанные, сканированные или в фото-варианте) принимаются с </w:t>
      </w:r>
      <w:r w:rsidR="00646C64" w:rsidRPr="00646C6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646C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646C64" w:rsidRPr="00646C64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.2025 г. по </w:t>
      </w:r>
      <w:r w:rsidR="00646C64" w:rsidRPr="00646C64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646C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646C64" w:rsidRPr="00646C6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.2025 г. единым пакетом. </w:t>
      </w:r>
    </w:p>
    <w:p w:rsidR="00E25BEC" w:rsidRPr="00646C64" w:rsidRDefault="00E25BEC" w:rsidP="007F1EB8">
      <w:pPr>
        <w:pStyle w:val="a3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C64">
        <w:rPr>
          <w:rFonts w:ascii="Times New Roman" w:eastAsia="Times New Roman" w:hAnsi="Times New Roman" w:cs="Times New Roman"/>
          <w:sz w:val="24"/>
          <w:szCs w:val="24"/>
        </w:rPr>
        <w:t>В случае, если Заявка и Согласие не представлены или заполнены частично</w:t>
      </w:r>
      <w:r w:rsidR="00D66EAB">
        <w:rPr>
          <w:rFonts w:ascii="Times New Roman" w:eastAsia="Times New Roman" w:hAnsi="Times New Roman" w:cs="Times New Roman"/>
          <w:sz w:val="24"/>
          <w:szCs w:val="24"/>
        </w:rPr>
        <w:t xml:space="preserve"> или с ошибками</w:t>
      </w:r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, работы не участвуют в конкурсе. </w:t>
      </w:r>
    </w:p>
    <w:p w:rsidR="00FE0FE1" w:rsidRDefault="00FA14CF" w:rsidP="004171D4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4. Оценивание работ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Критерии оценки: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 xml:space="preserve">содержание письменной работы - соответствие тематике Конкурса; 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оригинальность авторского замысла и глубина раскрытия темы письменной работы;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жанровое и языковое своеобразие письменной работы (наличие в работе признаков выбранного жанра; цельность, логичность и соразмерность композиции работы; богатство лексики и разнообразие синтаксических конструкций; точность, ясность и выразительность речи; целесообразность использования языковых средств; стилевое единство);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образность, эмоциональность, выразительность;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грамотность письменной работы: соблюдение орфографических норм русского языка; соблюдение пунктуационных норм русского языка; соблюдение языковых норм (правил употребления слов, грамматических форм и стилистических ресурсов);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 xml:space="preserve">творческий подход; </w:t>
      </w:r>
    </w:p>
    <w:p w:rsidR="00FE0FE1" w:rsidRPr="00A9733C" w:rsidRDefault="00FE0FE1" w:rsidP="00A9733C">
      <w:pPr>
        <w:pStyle w:val="a3"/>
        <w:numPr>
          <w:ilvl w:val="0"/>
          <w:numId w:val="44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общее читательское восприятие текста работы.</w:t>
      </w: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Процедура оценивания:</w:t>
      </w:r>
    </w:p>
    <w:p w:rsidR="00FA14CF" w:rsidRPr="00646C64" w:rsidRDefault="00FA14CF" w:rsidP="007F1EB8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Все работы проходят предварительный отбор.</w:t>
      </w:r>
    </w:p>
    <w:p w:rsidR="00FA14CF" w:rsidRPr="00646C64" w:rsidRDefault="003151BE" w:rsidP="007F1EB8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О</w:t>
      </w:r>
      <w:r w:rsidR="00FA14CF" w:rsidRPr="00646C64">
        <w:rPr>
          <w:rFonts w:ascii="Times New Roman" w:hAnsi="Times New Roman" w:cs="Times New Roman"/>
          <w:sz w:val="24"/>
          <w:szCs w:val="24"/>
        </w:rPr>
        <w:t xml:space="preserve">тобранные работы </w:t>
      </w:r>
      <w:r w:rsidRPr="00646C64">
        <w:rPr>
          <w:rFonts w:ascii="Times New Roman" w:hAnsi="Times New Roman" w:cs="Times New Roman"/>
          <w:sz w:val="24"/>
          <w:szCs w:val="24"/>
        </w:rPr>
        <w:t xml:space="preserve">оцениваются </w:t>
      </w:r>
      <w:r w:rsidR="00FA14CF" w:rsidRPr="00646C64">
        <w:rPr>
          <w:rFonts w:ascii="Times New Roman" w:hAnsi="Times New Roman" w:cs="Times New Roman"/>
          <w:sz w:val="24"/>
          <w:szCs w:val="24"/>
        </w:rPr>
        <w:t>анонимно.</w:t>
      </w:r>
    </w:p>
    <w:p w:rsidR="00FA14CF" w:rsidRPr="00646C64" w:rsidRDefault="00FA14CF" w:rsidP="007F1EB8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Итоговые баллы суммируются и определяются победители.</w:t>
      </w:r>
    </w:p>
    <w:p w:rsidR="00623F61" w:rsidRDefault="00623F61" w:rsidP="00BC30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EB8" w:rsidRPr="00E25BEC" w:rsidRDefault="00FA14CF" w:rsidP="007F1E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5. Награждение победителей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F1EB8" w:rsidRPr="00E25BEC">
        <w:rPr>
          <w:rFonts w:ascii="Times New Roman" w:hAnsi="Times New Roman" w:cs="Times New Roman"/>
          <w:b/>
          <w:bCs/>
          <w:sz w:val="24"/>
          <w:szCs w:val="24"/>
        </w:rPr>
        <w:t xml:space="preserve">Сроки </w:t>
      </w:r>
      <w:r w:rsidR="007F1EB8">
        <w:rPr>
          <w:rFonts w:ascii="Times New Roman" w:hAnsi="Times New Roman" w:cs="Times New Roman"/>
          <w:b/>
          <w:bCs/>
          <w:sz w:val="24"/>
          <w:szCs w:val="24"/>
        </w:rPr>
        <w:t>подведения</w:t>
      </w:r>
      <w:r w:rsidR="004171D4" w:rsidRPr="004171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1EB8">
        <w:rPr>
          <w:rFonts w:ascii="Times New Roman" w:hAnsi="Times New Roman" w:cs="Times New Roman"/>
          <w:b/>
          <w:bCs/>
          <w:sz w:val="24"/>
          <w:szCs w:val="24"/>
        </w:rPr>
        <w:t>итогов</w:t>
      </w:r>
      <w:r w:rsidR="007F1EB8" w:rsidRPr="00E25BE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7F1EB8" w:rsidRPr="007F1EB8" w:rsidRDefault="007F1EB8" w:rsidP="00BC309F">
      <w:pPr>
        <w:pStyle w:val="a3"/>
        <w:numPr>
          <w:ilvl w:val="0"/>
          <w:numId w:val="3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25BEC">
        <w:rPr>
          <w:rFonts w:ascii="Times New Roman" w:hAnsi="Times New Roman" w:cs="Times New Roman"/>
          <w:bCs/>
          <w:sz w:val="24"/>
          <w:szCs w:val="24"/>
        </w:rPr>
        <w:t xml:space="preserve">Итоги конкурса (обработка заявок, оценка работ, рассылка грамот) будут подведены </w:t>
      </w:r>
      <w:r w:rsidR="00646C64">
        <w:rPr>
          <w:rFonts w:ascii="Times New Roman" w:hAnsi="Times New Roman" w:cs="Times New Roman"/>
          <w:bCs/>
          <w:sz w:val="24"/>
          <w:szCs w:val="24"/>
        </w:rPr>
        <w:t>до 10.11.2025 г.</w:t>
      </w: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Церемония награждения:</w:t>
      </w:r>
    </w:p>
    <w:p w:rsidR="00FA14CF" w:rsidRDefault="00FA14CF" w:rsidP="00BC309F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 xml:space="preserve">Торжественное мероприятие с вручением </w:t>
      </w:r>
      <w:r w:rsidR="00A9733C">
        <w:rPr>
          <w:rFonts w:ascii="Times New Roman" w:hAnsi="Times New Roman" w:cs="Times New Roman"/>
          <w:sz w:val="24"/>
          <w:szCs w:val="24"/>
        </w:rPr>
        <w:t>грамот</w:t>
      </w:r>
      <w:r w:rsidRPr="00FA14CF">
        <w:rPr>
          <w:rFonts w:ascii="Times New Roman" w:hAnsi="Times New Roman" w:cs="Times New Roman"/>
          <w:sz w:val="24"/>
          <w:szCs w:val="24"/>
        </w:rPr>
        <w:t xml:space="preserve"> и призов.</w:t>
      </w:r>
    </w:p>
    <w:p w:rsidR="00FA14CF" w:rsidRPr="00FA14CF" w:rsidRDefault="00FA14CF" w:rsidP="00BC309F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>Фотосессия победителей.</w:t>
      </w:r>
    </w:p>
    <w:p w:rsidR="007A7E9F" w:rsidRDefault="00E54066" w:rsidP="007A7E9F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A7E9F">
        <w:rPr>
          <w:rFonts w:ascii="Times New Roman" w:hAnsi="Times New Roman" w:cs="Times New Roman"/>
          <w:b/>
          <w:bCs/>
          <w:sz w:val="24"/>
          <w:szCs w:val="24"/>
        </w:rPr>
        <w:t>Информирование участников</w:t>
      </w:r>
    </w:p>
    <w:p w:rsidR="007A7E9F" w:rsidRPr="007A7E9F" w:rsidRDefault="007A7E9F" w:rsidP="00D66E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 xml:space="preserve">Публикация информации о реализации мероприятия, включая информацию о победителях, с фото- и видеоматериалами, логотипом партийного проекта должна быть опубликована на сайте </w:t>
      </w:r>
      <w:proofErr w:type="spellStart"/>
      <w:r w:rsidRPr="00646C64">
        <w:rPr>
          <w:rFonts w:ascii="Times New Roman" w:hAnsi="Times New Roman" w:cs="Times New Roman"/>
          <w:sz w:val="24"/>
          <w:szCs w:val="24"/>
        </w:rPr>
        <w:t>РИКа</w:t>
      </w:r>
      <w:proofErr w:type="spellEnd"/>
      <w:r w:rsidRPr="00646C64">
        <w:rPr>
          <w:rFonts w:ascii="Times New Roman" w:hAnsi="Times New Roman" w:cs="Times New Roman"/>
          <w:sz w:val="24"/>
          <w:szCs w:val="24"/>
        </w:rPr>
        <w:t>, в социальных сетях Вконтакте, Телеграмм и Одноклассники, а также в СМИ.</w:t>
      </w:r>
    </w:p>
    <w:p w:rsidR="00FA14CF" w:rsidRPr="00FA14CF" w:rsidRDefault="007A7E9F" w:rsidP="004171D4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FA14CF" w:rsidRPr="00FA14CF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A14CF" w:rsidRPr="00FA14CF">
        <w:rPr>
          <w:rFonts w:ascii="Times New Roman" w:hAnsi="Times New Roman" w:cs="Times New Roman"/>
          <w:b/>
          <w:bCs/>
          <w:sz w:val="24"/>
          <w:szCs w:val="24"/>
        </w:rPr>
        <w:t>Контроль и отчетность</w:t>
      </w:r>
    </w:p>
    <w:p w:rsidR="00FA14CF" w:rsidRPr="00FA14CF" w:rsidRDefault="00EB3E1A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A14CF" w:rsidRPr="00FA14CF">
        <w:rPr>
          <w:rFonts w:ascii="Times New Roman" w:hAnsi="Times New Roman" w:cs="Times New Roman"/>
          <w:b/>
          <w:bCs/>
          <w:sz w:val="24"/>
          <w:szCs w:val="24"/>
        </w:rPr>
        <w:t>онтрол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FA14CF" w:rsidRPr="00FA14C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A14CF" w:rsidRPr="00FA14CF" w:rsidRDefault="00623F61" w:rsidP="00BC309F">
      <w:pPr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B3E1A">
        <w:rPr>
          <w:rFonts w:ascii="Times New Roman" w:hAnsi="Times New Roman" w:cs="Times New Roman"/>
          <w:sz w:val="24"/>
          <w:szCs w:val="24"/>
        </w:rPr>
        <w:t>нформации о количестве участников, фотографии с выставки и церемонии награждения.</w:t>
      </w:r>
    </w:p>
    <w:p w:rsidR="00FA14CF" w:rsidRPr="00FA14CF" w:rsidRDefault="00FA14CF" w:rsidP="00BC3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Формы отчетности</w:t>
      </w:r>
      <w:r w:rsidR="00AF37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3747" w:rsidRPr="00AF3747">
        <w:rPr>
          <w:rFonts w:ascii="Times New Roman" w:hAnsi="Times New Roman" w:cs="Times New Roman"/>
          <w:bCs/>
          <w:sz w:val="24"/>
          <w:szCs w:val="24"/>
        </w:rPr>
        <w:t>(для Координатора ПП)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B3E1A" w:rsidRDefault="00EB3E1A" w:rsidP="00BC309F">
      <w:pPr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Финальный отчёт в форме презентации с фотографиями. </w:t>
      </w:r>
    </w:p>
    <w:p w:rsidR="00A9733C" w:rsidRDefault="00A9733C" w:rsidP="00BC309F">
      <w:pPr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Pr="00A9733C">
        <w:rPr>
          <w:rFonts w:ascii="Times New Roman" w:hAnsi="Times New Roman" w:cs="Times New Roman"/>
          <w:sz w:val="24"/>
          <w:szCs w:val="24"/>
        </w:rPr>
        <w:t xml:space="preserve">еобходимо направить не менее 9 лучших работ субъекта РФ (по 3(три) письменной работе от победителей из каждой категорий обучающихся) на электронный адрес </w:t>
      </w:r>
      <w:hyperlink r:id="rId6" w:history="1">
        <w:r w:rsidR="004171D4" w:rsidRPr="000264CC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bd-er@bk.ru</w:t>
        </w:r>
      </w:hyperlink>
      <w:r w:rsidR="004171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733C">
        <w:rPr>
          <w:rFonts w:ascii="Times New Roman" w:hAnsi="Times New Roman" w:cs="Times New Roman"/>
          <w:sz w:val="24"/>
          <w:szCs w:val="24"/>
        </w:rPr>
        <w:t>вместе с заявкой участника конкурса и с согласием на обработку персональных данных и использование авторского текста письменной работы создания федеральной базы лучших работ из субъектов РФ.</w:t>
      </w:r>
      <w:proofErr w:type="gramEnd"/>
    </w:p>
    <w:p w:rsidR="00E25BEC" w:rsidRDefault="00623F61" w:rsidP="00BC309F">
      <w:pPr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  <w:sectPr w:rsidR="00E25BEC" w:rsidSect="00A9733C">
          <w:pgSz w:w="11906" w:h="16838"/>
          <w:pgMar w:top="851" w:right="567" w:bottom="993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Внесение данных в ИС «Мобилизация». </w:t>
      </w:r>
    </w:p>
    <w:p w:rsidR="003C6C76" w:rsidRDefault="003C6C76" w:rsidP="003C6C7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ЗАЯВКИ УЧАСТНИКА</w:t>
      </w:r>
    </w:p>
    <w:p w:rsidR="003C6C76" w:rsidRDefault="003C6C76" w:rsidP="003C6C7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конкурса </w:t>
      </w:r>
      <w:r w:rsidR="00A9733C" w:rsidRPr="00A9733C">
        <w:rPr>
          <w:rFonts w:ascii="Times New Roman" w:eastAsia="Times New Roman" w:hAnsi="Times New Roman" w:cs="Times New Roman"/>
          <w:b/>
          <w:sz w:val="24"/>
          <w:szCs w:val="24"/>
        </w:rPr>
        <w:t>письменных работ «Оживи светофор»</w:t>
      </w:r>
    </w:p>
    <w:p w:rsidR="003C6C76" w:rsidRDefault="00827E47" w:rsidP="00827E4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</w:t>
      </w:r>
      <w:r w:rsidR="003C6C76">
        <w:rPr>
          <w:rFonts w:ascii="Times New Roman" w:eastAsia="Times New Roman" w:hAnsi="Times New Roman" w:cs="Times New Roman"/>
          <w:sz w:val="24"/>
          <w:szCs w:val="24"/>
        </w:rPr>
        <w:t>О. участника __________________________________________________________________________</w:t>
      </w:r>
    </w:p>
    <w:p w:rsidR="003C6C76" w:rsidRDefault="003C6C76" w:rsidP="00827E4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участника (полных лет, или дата рождения) _____________</w:t>
      </w:r>
      <w:r w:rsidR="00827E47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3C6C76" w:rsidRDefault="003C6C76" w:rsidP="00827E4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Субъект РФ, город (населённый пункт) _____________________________________________________</w:t>
      </w:r>
      <w:r w:rsidR="00827E47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3C6C76" w:rsidRDefault="003C6C76" w:rsidP="003C6C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образовательного учреждения (полностью): </w:t>
      </w:r>
    </w:p>
    <w:p w:rsidR="003C6C76" w:rsidRDefault="003C6C76" w:rsidP="003C6C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  <w:r w:rsidR="00827E47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:rsidR="003C6C76" w:rsidRDefault="003C6C76" w:rsidP="003C6C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Название работы: __________________________________________________________________________ </w:t>
      </w:r>
    </w:p>
    <w:p w:rsidR="003C6C76" w:rsidRDefault="003C6C76" w:rsidP="003C6C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Контактный телефон (родителей): ______________________________ </w:t>
      </w:r>
    </w:p>
    <w:p w:rsidR="003C6C76" w:rsidRDefault="003C6C76" w:rsidP="003C6C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Электронный адрес: __________________________________________</w:t>
      </w:r>
    </w:p>
    <w:p w:rsidR="003C6C76" w:rsidRDefault="003C6C76" w:rsidP="003C6C7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Отправка заявки означает, что Вы полностью ознакомились и согласны с условиями конкурса.</w:t>
      </w:r>
    </w:p>
    <w:p w:rsidR="003C6C76" w:rsidRDefault="003C6C76" w:rsidP="003C6C7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5BEC" w:rsidRDefault="00E25BEC" w:rsidP="003C6C7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Согласиена обработку персональных данных и использование изображения</w:t>
      </w:r>
    </w:p>
    <w:p w:rsidR="00E25BEC" w:rsidRDefault="00E25BEC" w:rsidP="00E25BE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_______________________________________________________________________________________</w:t>
      </w:r>
    </w:p>
    <w:p w:rsidR="00E25BEC" w:rsidRDefault="00E25BEC" w:rsidP="00E25B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(ФИО и дата рождения родителя или законного представителя участника всероссийского конкурса </w:t>
      </w:r>
      <w:r w:rsidR="00A9733C" w:rsidRPr="00A9733C">
        <w:rPr>
          <w:rFonts w:ascii="Times New Roman" w:eastAsia="Times New Roman" w:hAnsi="Times New Roman" w:cs="Times New Roman"/>
          <w:sz w:val="24"/>
          <w:szCs w:val="24"/>
        </w:rPr>
        <w:t xml:space="preserve">письменных работ «Оживи светофор» </w:t>
      </w:r>
      <w:r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E25BEC" w:rsidRDefault="00E25BEC" w:rsidP="00E25B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E25BEC" w:rsidRPr="00BB0438" w:rsidRDefault="00E25BEC" w:rsidP="00E25BE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0438">
        <w:rPr>
          <w:rFonts w:ascii="Times New Roman" w:eastAsia="Times New Roman" w:hAnsi="Times New Roman" w:cs="Times New Roman"/>
          <w:sz w:val="20"/>
          <w:szCs w:val="20"/>
        </w:rPr>
        <w:t>(адрес: Субъект РФ, Населенный пункт, улица, дом, квартира)</w:t>
      </w:r>
    </w:p>
    <w:p w:rsidR="00E25BEC" w:rsidRDefault="00E25BEC" w:rsidP="00E25B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9 ФЗ от 27 июля 2006 года №152 – ФЗ «О персональных данных» даю согласие на обработку персональных данных и изображение моего ребенка</w:t>
      </w:r>
    </w:p>
    <w:p w:rsidR="00E25BEC" w:rsidRDefault="00E25BEC" w:rsidP="00E25B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E25BEC" w:rsidRPr="00BB0438" w:rsidRDefault="00E25BEC" w:rsidP="00E25BEC">
      <w:pPr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BB0438">
        <w:rPr>
          <w:rFonts w:ascii="Times New Roman" w:eastAsia="Times New Roman" w:hAnsi="Times New Roman" w:cs="Times New Roman"/>
          <w:sz w:val="21"/>
          <w:szCs w:val="21"/>
        </w:rPr>
        <w:t>(ФИО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дата рождения </w:t>
      </w:r>
      <w:r w:rsidRPr="00BB0438">
        <w:rPr>
          <w:rFonts w:ascii="Times New Roman" w:eastAsia="Times New Roman" w:hAnsi="Times New Roman" w:cs="Times New Roman"/>
          <w:sz w:val="21"/>
          <w:szCs w:val="21"/>
        </w:rPr>
        <w:t>ребенка)</w:t>
      </w:r>
    </w:p>
    <w:p w:rsidR="00E25BEC" w:rsidRDefault="00E25BEC" w:rsidP="00E25B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Координатору федерального партийного проекта «Безопасные дороги» Партии «Единая Россия» в субъекте Российской Федерации предоставляю право на обработку следующих персональных данных:</w:t>
      </w:r>
    </w:p>
    <w:p w:rsidR="00E25BEC" w:rsidRDefault="00E25BEC" w:rsidP="00E25B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Фамилия, Имя, Отчество, дата рождения, наименование образовательного учреждения, населённый пункт, конкурсная работа, изображение.</w:t>
      </w:r>
    </w:p>
    <w:p w:rsidR="00E25BEC" w:rsidRDefault="00E25BEC" w:rsidP="00E25B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 сети «Интернет», следующие персональные данные моего ребенка: ФИО, дата рождения, населённый пункт, наименование образовательного учреждения, конкурсная работа, изображение.</w:t>
      </w:r>
    </w:p>
    <w:p w:rsidR="00E25BEC" w:rsidRDefault="00E25BEC" w:rsidP="00E25B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Даю своё согласие на получение информации от Координатора федерального партийного проекта «Безопасные дороги» Партии «Единая Россия» в субъекте Российской Федерации по указанным мною в заявке каналам связи.</w:t>
      </w:r>
    </w:p>
    <w:p w:rsidR="00E25BEC" w:rsidRDefault="00E25BEC" w:rsidP="00E25B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Данное согласие вступает в силу со дня его подписания.</w:t>
      </w:r>
    </w:p>
    <w:p w:rsidR="00E25BEC" w:rsidRDefault="00E25BEC" w:rsidP="00E25BE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5BEC" w:rsidRDefault="00E25BEC" w:rsidP="00E25B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795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7952">
        <w:rPr>
          <w:rFonts w:ascii="Times New Roman" w:eastAsia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B77952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______________________            _____________________</w:t>
      </w:r>
    </w:p>
    <w:p w:rsidR="00E25BEC" w:rsidRPr="00BB0438" w:rsidRDefault="00B77952" w:rsidP="00E25BE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="00E25BEC" w:rsidRPr="00BB0438">
        <w:rPr>
          <w:rFonts w:ascii="Times New Roman" w:eastAsia="Times New Roman" w:hAnsi="Times New Roman" w:cs="Times New Roman"/>
          <w:sz w:val="20"/>
          <w:szCs w:val="20"/>
        </w:rPr>
        <w:t>(личная 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</w:t>
      </w:r>
      <w:r w:rsidR="00E25BEC" w:rsidRPr="00BB0438">
        <w:rPr>
          <w:rFonts w:ascii="Times New Roman" w:eastAsia="Times New Roman" w:hAnsi="Times New Roman" w:cs="Times New Roman"/>
          <w:sz w:val="20"/>
          <w:szCs w:val="20"/>
        </w:rPr>
        <w:t xml:space="preserve">(расшифровка)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="00E25BEC" w:rsidRPr="00BB0438">
        <w:rPr>
          <w:rFonts w:ascii="Times New Roman" w:eastAsia="Times New Roman" w:hAnsi="Times New Roman" w:cs="Times New Roman"/>
          <w:sz w:val="20"/>
          <w:szCs w:val="20"/>
        </w:rPr>
        <w:t xml:space="preserve">      (дата)</w:t>
      </w:r>
    </w:p>
    <w:p w:rsidR="00B30777" w:rsidRPr="00BC309F" w:rsidRDefault="00B30777" w:rsidP="00E25BE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0777" w:rsidRPr="00BC309F" w:rsidSect="008B606E">
      <w:pgSz w:w="11906" w:h="16838"/>
      <w:pgMar w:top="851" w:right="567" w:bottom="1134" w:left="567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7DEA"/>
    <w:multiLevelType w:val="multilevel"/>
    <w:tmpl w:val="B930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57AE5"/>
    <w:multiLevelType w:val="hybridMultilevel"/>
    <w:tmpl w:val="93E07814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622B6"/>
    <w:multiLevelType w:val="hybridMultilevel"/>
    <w:tmpl w:val="A56CD0D0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92909"/>
    <w:multiLevelType w:val="hybridMultilevel"/>
    <w:tmpl w:val="B03EEA0E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420AF"/>
    <w:multiLevelType w:val="multilevel"/>
    <w:tmpl w:val="1C44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B01242"/>
    <w:multiLevelType w:val="multilevel"/>
    <w:tmpl w:val="596C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028E8"/>
    <w:multiLevelType w:val="multilevel"/>
    <w:tmpl w:val="27CAC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401921"/>
    <w:multiLevelType w:val="multilevel"/>
    <w:tmpl w:val="959C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F5060"/>
    <w:multiLevelType w:val="hybridMultilevel"/>
    <w:tmpl w:val="305A40B0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C4A15"/>
    <w:multiLevelType w:val="multilevel"/>
    <w:tmpl w:val="A00C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0552A9"/>
    <w:multiLevelType w:val="multilevel"/>
    <w:tmpl w:val="C11A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622D22"/>
    <w:multiLevelType w:val="hybridMultilevel"/>
    <w:tmpl w:val="7D64F5DC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4C470B"/>
    <w:multiLevelType w:val="hybridMultilevel"/>
    <w:tmpl w:val="730E478C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B23191"/>
    <w:multiLevelType w:val="multilevel"/>
    <w:tmpl w:val="19C84B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27F51DD0"/>
    <w:multiLevelType w:val="multilevel"/>
    <w:tmpl w:val="EF145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485843"/>
    <w:multiLevelType w:val="multilevel"/>
    <w:tmpl w:val="9EE6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4867CB"/>
    <w:multiLevelType w:val="multilevel"/>
    <w:tmpl w:val="233E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C32505"/>
    <w:multiLevelType w:val="multilevel"/>
    <w:tmpl w:val="DA90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E66315"/>
    <w:multiLevelType w:val="multilevel"/>
    <w:tmpl w:val="DA6A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687E24"/>
    <w:multiLevelType w:val="multilevel"/>
    <w:tmpl w:val="1FAE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80666F"/>
    <w:multiLevelType w:val="multilevel"/>
    <w:tmpl w:val="0628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330B9D"/>
    <w:multiLevelType w:val="hybridMultilevel"/>
    <w:tmpl w:val="496AF32A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E093D"/>
    <w:multiLevelType w:val="multilevel"/>
    <w:tmpl w:val="50880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4E0F4B"/>
    <w:multiLevelType w:val="multilevel"/>
    <w:tmpl w:val="B440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58043F"/>
    <w:multiLevelType w:val="multilevel"/>
    <w:tmpl w:val="4C58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5B506C"/>
    <w:multiLevelType w:val="multilevel"/>
    <w:tmpl w:val="0C6E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2C181B"/>
    <w:multiLevelType w:val="hybridMultilevel"/>
    <w:tmpl w:val="F9DE746E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9165ED"/>
    <w:multiLevelType w:val="multilevel"/>
    <w:tmpl w:val="662AE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3A7F98"/>
    <w:multiLevelType w:val="hybridMultilevel"/>
    <w:tmpl w:val="8194A5E0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FF214E"/>
    <w:multiLevelType w:val="multilevel"/>
    <w:tmpl w:val="F066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56211B"/>
    <w:multiLevelType w:val="hybridMultilevel"/>
    <w:tmpl w:val="9A00920A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25A6B"/>
    <w:multiLevelType w:val="multilevel"/>
    <w:tmpl w:val="EAFC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FB4E91"/>
    <w:multiLevelType w:val="hybridMultilevel"/>
    <w:tmpl w:val="59D60048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56289"/>
    <w:multiLevelType w:val="hybridMultilevel"/>
    <w:tmpl w:val="DDA22404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08BD"/>
    <w:multiLevelType w:val="hybridMultilevel"/>
    <w:tmpl w:val="C298E5DE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2372EB"/>
    <w:multiLevelType w:val="multilevel"/>
    <w:tmpl w:val="DB8C0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AD7F85"/>
    <w:multiLevelType w:val="multilevel"/>
    <w:tmpl w:val="D1BE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C03FFA"/>
    <w:multiLevelType w:val="multilevel"/>
    <w:tmpl w:val="487E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9A3EB4"/>
    <w:multiLevelType w:val="multilevel"/>
    <w:tmpl w:val="72C8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1B26DC"/>
    <w:multiLevelType w:val="multilevel"/>
    <w:tmpl w:val="DDD0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3D7EE2"/>
    <w:multiLevelType w:val="multilevel"/>
    <w:tmpl w:val="1E5AD1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B4E76"/>
    <w:multiLevelType w:val="hybridMultilevel"/>
    <w:tmpl w:val="77FEE504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783E59"/>
    <w:multiLevelType w:val="multilevel"/>
    <w:tmpl w:val="54BE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4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3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3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1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40"/>
  </w:num>
  <w:num w:numId="29">
    <w:abstractNumId w:val="13"/>
  </w:num>
  <w:num w:numId="30">
    <w:abstractNumId w:val="1"/>
  </w:num>
  <w:num w:numId="31">
    <w:abstractNumId w:val="33"/>
  </w:num>
  <w:num w:numId="32">
    <w:abstractNumId w:val="8"/>
  </w:num>
  <w:num w:numId="33">
    <w:abstractNumId w:val="12"/>
  </w:num>
  <w:num w:numId="34">
    <w:abstractNumId w:val="32"/>
  </w:num>
  <w:num w:numId="35">
    <w:abstractNumId w:val="2"/>
  </w:num>
  <w:num w:numId="36">
    <w:abstractNumId w:val="30"/>
  </w:num>
  <w:num w:numId="37">
    <w:abstractNumId w:val="28"/>
  </w:num>
  <w:num w:numId="38">
    <w:abstractNumId w:val="21"/>
  </w:num>
  <w:num w:numId="39">
    <w:abstractNumId w:val="41"/>
  </w:num>
  <w:num w:numId="40">
    <w:abstractNumId w:val="34"/>
  </w:num>
  <w:num w:numId="41">
    <w:abstractNumId w:val="26"/>
  </w:num>
  <w:num w:numId="42">
    <w:abstractNumId w:val="3"/>
  </w:num>
  <w:num w:numId="43">
    <w:abstractNumId w:val="3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14CF"/>
    <w:rsid w:val="00006162"/>
    <w:rsid w:val="000B7E96"/>
    <w:rsid w:val="002656CD"/>
    <w:rsid w:val="003151BE"/>
    <w:rsid w:val="003C0EE3"/>
    <w:rsid w:val="003C6C76"/>
    <w:rsid w:val="004171D4"/>
    <w:rsid w:val="00555385"/>
    <w:rsid w:val="00623F61"/>
    <w:rsid w:val="0064523D"/>
    <w:rsid w:val="00646C64"/>
    <w:rsid w:val="00650C21"/>
    <w:rsid w:val="006D3C10"/>
    <w:rsid w:val="007661BA"/>
    <w:rsid w:val="007A7E9F"/>
    <w:rsid w:val="007B273C"/>
    <w:rsid w:val="007F1EB8"/>
    <w:rsid w:val="00827E47"/>
    <w:rsid w:val="00830B56"/>
    <w:rsid w:val="008E386A"/>
    <w:rsid w:val="009305D9"/>
    <w:rsid w:val="00A82FEE"/>
    <w:rsid w:val="00A9733C"/>
    <w:rsid w:val="00AF3747"/>
    <w:rsid w:val="00B30777"/>
    <w:rsid w:val="00B52F9B"/>
    <w:rsid w:val="00B656C6"/>
    <w:rsid w:val="00B77952"/>
    <w:rsid w:val="00BC309F"/>
    <w:rsid w:val="00BF0AB8"/>
    <w:rsid w:val="00CD161C"/>
    <w:rsid w:val="00D236B2"/>
    <w:rsid w:val="00D66EAB"/>
    <w:rsid w:val="00D860E9"/>
    <w:rsid w:val="00E12F70"/>
    <w:rsid w:val="00E25BEC"/>
    <w:rsid w:val="00E41676"/>
    <w:rsid w:val="00E54066"/>
    <w:rsid w:val="00E66822"/>
    <w:rsid w:val="00EB3E1A"/>
    <w:rsid w:val="00FA14CF"/>
    <w:rsid w:val="00FC0328"/>
    <w:rsid w:val="00FE0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6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682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6682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d-er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DC216F-006B-4F0F-9F85-6CD2652D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А.А.Бобровских</dc:creator>
  <cp:lastModifiedBy>SERGEI</cp:lastModifiedBy>
  <cp:revision>6</cp:revision>
  <dcterms:created xsi:type="dcterms:W3CDTF">2025-09-19T07:10:00Z</dcterms:created>
  <dcterms:modified xsi:type="dcterms:W3CDTF">2025-09-19T07:46:00Z</dcterms:modified>
</cp:coreProperties>
</file>